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464ABCFA" w:rsidR="0030557E" w:rsidRPr="002D692C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Приложение 4 к аукционным документам АС</w:t>
      </w:r>
      <w:r w:rsidR="002D692C"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63</w:t>
      </w:r>
      <w:r w:rsidR="00F82E46"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="002D692C"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05</w:t>
      </w:r>
      <w:r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/2</w:t>
      </w:r>
      <w:r w:rsidR="002D692C"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2D69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</w:p>
    <w:p w14:paraId="02A156AF" w14:textId="77777777" w:rsidR="0030557E" w:rsidRPr="009C4034" w:rsidRDefault="0030557E" w:rsidP="0030557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E97BB86" w14:textId="77777777" w:rsidR="0094772D" w:rsidRDefault="00D70775" w:rsidP="00D7077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D692C">
        <w:rPr>
          <w:rFonts w:ascii="Times New Roman" w:hAnsi="Times New Roman"/>
          <w:bCs/>
          <w:sz w:val="28"/>
          <w:szCs w:val="28"/>
          <w:u w:val="single"/>
        </w:rPr>
        <w:t>Наименование объекта строительства, его местонахождение:</w:t>
      </w:r>
      <w:r w:rsidRPr="00F82E4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658688A" w14:textId="1ABE306B" w:rsidR="00D70775" w:rsidRPr="002D692C" w:rsidRDefault="0094772D" w:rsidP="00D7077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1B5F52">
        <w:rPr>
          <w:rFonts w:ascii="Times New Roman" w:hAnsi="Times New Roman"/>
          <w:sz w:val="28"/>
          <w:szCs w:val="28"/>
        </w:rPr>
        <w:t>«Реконструкция Минской очистной станции по ул. Инженерная</w:t>
      </w:r>
      <w:r>
        <w:rPr>
          <w:rFonts w:ascii="Times New Roman" w:hAnsi="Times New Roman"/>
          <w:sz w:val="28"/>
          <w:szCs w:val="28"/>
        </w:rPr>
        <w:t>,</w:t>
      </w:r>
      <w:r w:rsidRPr="001B5F52">
        <w:rPr>
          <w:rFonts w:ascii="Times New Roman" w:hAnsi="Times New Roman"/>
          <w:sz w:val="28"/>
          <w:szCs w:val="28"/>
        </w:rPr>
        <w:t xml:space="preserve"> 1. Внесение изменений». </w:t>
      </w:r>
      <w:r>
        <w:rPr>
          <w:rFonts w:ascii="Times New Roman" w:hAnsi="Times New Roman"/>
          <w:sz w:val="28"/>
          <w:szCs w:val="28"/>
        </w:rPr>
        <w:t>2</w:t>
      </w:r>
      <w:r w:rsidRPr="001B5F52">
        <w:rPr>
          <w:rFonts w:ascii="Times New Roman" w:hAnsi="Times New Roman"/>
          <w:sz w:val="28"/>
          <w:szCs w:val="28"/>
        </w:rPr>
        <w:t> очередь строительства</w:t>
      </w:r>
    </w:p>
    <w:p w14:paraId="6615123A" w14:textId="77777777" w:rsidR="00D70775" w:rsidRPr="002D692C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BD10D6B" w14:textId="54516A8E" w:rsidR="00316DFF" w:rsidRDefault="00316DFF" w:rsidP="00316DFF">
      <w:pPr>
        <w:pStyle w:val="ConsNonformat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B5F52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402202">
        <w:rPr>
          <w:rFonts w:ascii="Times New Roman" w:hAnsi="Times New Roman" w:cs="Times New Roman"/>
          <w:b/>
          <w:bCs/>
          <w:sz w:val="28"/>
          <w:szCs w:val="28"/>
        </w:rPr>
        <w:t>для здания УФ-обеззараживания</w:t>
      </w:r>
      <w:r w:rsidRPr="001B5F52">
        <w:rPr>
          <w:rFonts w:ascii="Times New Roman" w:hAnsi="Times New Roman" w:cs="Times New Roman"/>
          <w:sz w:val="28"/>
          <w:szCs w:val="28"/>
        </w:rPr>
        <w:t xml:space="preserve"> (шифр объекта 22.035.) </w:t>
      </w:r>
    </w:p>
    <w:p w14:paraId="3DFC7FFD" w14:textId="5CF97AA7" w:rsidR="00316DFF" w:rsidRPr="00316DFF" w:rsidRDefault="00316DFF" w:rsidP="00316D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16DFF">
        <w:rPr>
          <w:rFonts w:ascii="Times New Roman" w:hAnsi="Times New Roman"/>
          <w:b/>
          <w:bCs/>
          <w:sz w:val="28"/>
          <w:szCs w:val="28"/>
          <w:u w:val="single"/>
        </w:rPr>
        <w:t xml:space="preserve">Комплект оборудования для здания УФ-обеззараживания – </w:t>
      </w:r>
      <w:r w:rsidRPr="00316DFF">
        <w:rPr>
          <w:rFonts w:ascii="Times New Roman" w:hAnsi="Times New Roman"/>
          <w:b/>
          <w:bCs/>
          <w:sz w:val="28"/>
          <w:szCs w:val="28"/>
          <w:u w:val="single"/>
        </w:rPr>
        <w:br/>
        <w:t xml:space="preserve">1 комплект </w:t>
      </w:r>
    </w:p>
    <w:p w14:paraId="1AC6D6A4" w14:textId="77777777" w:rsidR="00316DFF" w:rsidRPr="00402202" w:rsidRDefault="00316DFF" w:rsidP="00316D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402202">
        <w:rPr>
          <w:rFonts w:ascii="Times New Roman" w:hAnsi="Times New Roman"/>
          <w:b/>
          <w:bCs/>
          <w:sz w:val="28"/>
          <w:szCs w:val="28"/>
          <w:u w:val="single"/>
        </w:rPr>
        <w:t>(9.127 (1), 9.868 (1), 9.995 (1))</w:t>
      </w:r>
    </w:p>
    <w:p w14:paraId="4F0974E3" w14:textId="77777777" w:rsidR="00316DFF" w:rsidRDefault="00316DFF" w:rsidP="0052222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highlight w:val="yellow"/>
          <w:u w:val="single"/>
        </w:rPr>
      </w:pPr>
    </w:p>
    <w:p w14:paraId="2E2994A2" w14:textId="77777777" w:rsidR="00BA19C7" w:rsidRPr="00C2098E" w:rsidRDefault="00BA19C7" w:rsidP="00BA19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90FB1">
        <w:rPr>
          <w:rFonts w:ascii="Times New Roman" w:hAnsi="Times New Roman"/>
          <w:sz w:val="28"/>
          <w:szCs w:val="28"/>
        </w:rPr>
        <w:t xml:space="preserve">. Требования к </w:t>
      </w:r>
      <w:r w:rsidRPr="00C2098E">
        <w:rPr>
          <w:rFonts w:ascii="Times New Roman" w:hAnsi="Times New Roman"/>
          <w:sz w:val="28"/>
          <w:szCs w:val="28"/>
        </w:rPr>
        <w:t>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работы:</w:t>
      </w:r>
    </w:p>
    <w:p w14:paraId="0C37C73F" w14:textId="13C6DE56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чертежи здания для установки оборудования согласно разработанной проектно-сметной документации представлены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аукционным документам</w:t>
      </w:r>
      <w:r w:rsidRPr="00C2098E">
        <w:rPr>
          <w:rFonts w:ascii="Times New Roman" w:hAnsi="Times New Roman" w:cs="Times New Roman"/>
          <w:sz w:val="28"/>
          <w:szCs w:val="28"/>
        </w:rPr>
        <w:t>. Полн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098E">
        <w:rPr>
          <w:rFonts w:ascii="Times New Roman" w:hAnsi="Times New Roman" w:cs="Times New Roman"/>
          <w:sz w:val="28"/>
          <w:szCs w:val="28"/>
        </w:rPr>
        <w:t>й комплект документации предоставляется после заключения договора;</w:t>
      </w:r>
    </w:p>
    <w:p w14:paraId="52E37ECC" w14:textId="77777777" w:rsidR="00BA19C7" w:rsidRPr="00C2098E" w:rsidRDefault="00BA19C7" w:rsidP="00BA19C7">
      <w:pPr>
        <w:pStyle w:val="a3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режим работы: круглосуточный, круглогодичный; </w:t>
      </w:r>
    </w:p>
    <w:p w14:paraId="7C8439D0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климатическое исполнение УХЛ1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AADB5E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производительность суточная не менее 394 тыс. м</w:t>
      </w:r>
      <w:r w:rsidRPr="00C2098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209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2098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2098E">
        <w:rPr>
          <w:rFonts w:ascii="Times New Roman" w:hAnsi="Times New Roman" w:cs="Times New Roman"/>
          <w:sz w:val="28"/>
          <w:szCs w:val="28"/>
        </w:rPr>
        <w:t>, производительность максимально-часовая не менее 23 640 м</w:t>
      </w:r>
      <w:r w:rsidRPr="00C2098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2098E">
        <w:rPr>
          <w:rFonts w:ascii="Times New Roman" w:hAnsi="Times New Roman" w:cs="Times New Roman"/>
          <w:sz w:val="28"/>
          <w:szCs w:val="28"/>
        </w:rPr>
        <w:t>/ч;</w:t>
      </w:r>
    </w:p>
    <w:p w14:paraId="70AE9A42" w14:textId="77777777" w:rsidR="00BA19C7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требуемая степень обеззараживания согласно СанПиН РБ 2.1.2.12-33-2005</w:t>
      </w:r>
      <w:r>
        <w:rPr>
          <w:rFonts w:ascii="Times New Roman" w:hAnsi="Times New Roman" w:cs="Times New Roman"/>
          <w:sz w:val="28"/>
          <w:szCs w:val="28"/>
        </w:rPr>
        <w:t xml:space="preserve"> (ОКБ не более 500 КОЕ в 100 мл, ТКБ не более 100 КОЕ в 100 мл,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более 10 БОЕ в 100 мл,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энерококки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более 100 КОЕ в 100 мл)</w:t>
      </w:r>
      <w:r w:rsidRPr="00C2098E">
        <w:rPr>
          <w:rFonts w:ascii="Times New Roman" w:hAnsi="Times New Roman" w:cs="Times New Roman"/>
          <w:sz w:val="28"/>
          <w:szCs w:val="28"/>
        </w:rPr>
        <w:t>. Работа оборудования должна обеспечить соблюдение требований к качеству очистки на уровне нормативов допустимых сбросов загрязняющих веществ и соблюдение санитарно-микробиологических и паразитологических показателей безопасности обеззараженных сточных вод, допустимых к сбросу в поверхностные водные объекты;</w:t>
      </w:r>
    </w:p>
    <w:p w14:paraId="7560D294" w14:textId="77777777" w:rsidR="00BA19C7" w:rsidRPr="00C2098E" w:rsidRDefault="00BA19C7" w:rsidP="00BA19C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E7B7AAB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показатели качества сточных вод, поступающих 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C2098E">
        <w:rPr>
          <w:rFonts w:ascii="Times New Roman" w:hAnsi="Times New Roman" w:cs="Times New Roman"/>
          <w:sz w:val="28"/>
          <w:szCs w:val="28"/>
        </w:rPr>
        <w:t xml:space="preserve">УФ обеззараживание: </w:t>
      </w:r>
    </w:p>
    <w:p w14:paraId="021DB230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– взвешенные вещества, не более -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2098E">
        <w:rPr>
          <w:rFonts w:ascii="Times New Roman" w:hAnsi="Times New Roman" w:cs="Times New Roman"/>
          <w:sz w:val="28"/>
          <w:szCs w:val="28"/>
        </w:rPr>
        <w:t>0 мг/л (</w:t>
      </w:r>
      <w:r>
        <w:rPr>
          <w:rFonts w:ascii="Times New Roman" w:hAnsi="Times New Roman" w:cs="Times New Roman"/>
          <w:sz w:val="28"/>
          <w:szCs w:val="28"/>
        </w:rPr>
        <w:t>форсированные режим</w:t>
      </w:r>
      <w:r w:rsidRPr="00C2098E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098E">
        <w:rPr>
          <w:rFonts w:ascii="Times New Roman" w:hAnsi="Times New Roman" w:cs="Times New Roman"/>
          <w:sz w:val="28"/>
          <w:szCs w:val="28"/>
        </w:rPr>
        <w:t xml:space="preserve">0 мг/л) </w:t>
      </w:r>
    </w:p>
    <w:p w14:paraId="48499A87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– ХПК, не более - 70 мг/л; </w:t>
      </w:r>
    </w:p>
    <w:p w14:paraId="4ABA04A3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– БПК5, не более - 15 мг/л; </w:t>
      </w:r>
    </w:p>
    <w:p w14:paraId="5D50B8A8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– нефтепродукты, не более - 0,23 мг/л; </w:t>
      </w:r>
    </w:p>
    <w:p w14:paraId="7CC8DDE5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– железо общее, не более - 0,73 мг/л;</w:t>
      </w:r>
    </w:p>
    <w:p w14:paraId="40F5845D" w14:textId="77777777" w:rsidR="00BA19C7" w:rsidRPr="00C2098E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– температура </w:t>
      </w:r>
      <w:r w:rsidRPr="00C2098E">
        <w:rPr>
          <w:rFonts w:ascii="Times New Roman" w:hAnsi="Times New Roman" w:cs="Times New Roman"/>
          <w:color w:val="000000"/>
          <w:sz w:val="28"/>
          <w:szCs w:val="28"/>
        </w:rPr>
        <w:t>+1˚С – +30˚С</w:t>
      </w:r>
    </w:p>
    <w:p w14:paraId="25E3CC76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режим работы: самотечный. Потери напора от верхнего бьефа (вход в здание) до нижнего бьефа (выход из здания после регулирующего водосливного щитового затвора) не более 0,6 м;</w:t>
      </w:r>
    </w:p>
    <w:p w14:paraId="2F279B31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lastRenderedPageBreak/>
        <w:t>вариант исполнения: модульный тип с поперечным обтеканием сточных вод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7975DA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доза ультрафиолетового облучения не менее 30 мДж/см</w:t>
      </w:r>
      <w:r w:rsidRPr="00C2098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098E">
        <w:rPr>
          <w:rFonts w:ascii="Times New Roman" w:hAnsi="Times New Roman" w:cs="Times New Roman"/>
          <w:sz w:val="28"/>
          <w:szCs w:val="28"/>
        </w:rPr>
        <w:t>;</w:t>
      </w:r>
    </w:p>
    <w:p w14:paraId="57AAF7DF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2098E">
        <w:rPr>
          <w:rFonts w:ascii="Times New Roman" w:hAnsi="Times New Roman" w:cs="Times New Roman"/>
          <w:sz w:val="28"/>
          <w:szCs w:val="28"/>
        </w:rPr>
        <w:t xml:space="preserve">бщая установленная мощность электроприемников не более </w:t>
      </w:r>
      <w:r>
        <w:rPr>
          <w:rFonts w:ascii="Times New Roman" w:hAnsi="Times New Roman" w:cs="Times New Roman"/>
          <w:sz w:val="28"/>
          <w:szCs w:val="28"/>
        </w:rPr>
        <w:t>460 </w:t>
      </w:r>
      <w:r w:rsidRPr="00C2098E">
        <w:rPr>
          <w:rFonts w:ascii="Times New Roman" w:hAnsi="Times New Roman" w:cs="Times New Roman"/>
          <w:sz w:val="28"/>
          <w:szCs w:val="28"/>
        </w:rPr>
        <w:t>кВт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F41162" w14:textId="77777777" w:rsidR="00BA19C7" w:rsidRPr="00C2098E" w:rsidRDefault="00BA19C7" w:rsidP="00BA19C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color w:val="000000"/>
          <w:sz w:val="28"/>
          <w:szCs w:val="28"/>
        </w:rPr>
        <w:t>срок службы ламп не менее 16 000 часов непрерывной эксплуатации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9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24BC19B" w14:textId="77777777" w:rsidR="00BA19C7" w:rsidRDefault="00BA19C7" w:rsidP="00BA19C7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металлические элементы</w:t>
      </w: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УФ оборудования, имеющие контакт со сточной водой, должны быть изготовлены из нержавеющей стали не хуже </w:t>
      </w:r>
      <w:r w:rsidRPr="00C2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AISI</w:t>
      </w: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304. В конструкции модуля должны быть предусмотрены рым-болты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4F2B75" w14:textId="77777777" w:rsidR="00BA19C7" w:rsidRPr="008E7D55" w:rsidRDefault="00BA19C7" w:rsidP="00BA19C7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оддержание необходимого уровня сточных вод в каналах должно быть автоматическ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состоять из регулирующего затвора и датчика уровня. Регулирующий затвор должен быть с верхним переливом, в закрытом положении должен выполнять функцию отсечного затвора. В каждом канале должны быть установлены кондуктометрические датчики для фиксации уровня сточных вод в аварийных ситуациях (максимального – при подтоплении каналов и минимального при снижении уровня ниже допустимого для эксплуатации УФ модулей). </w:t>
      </w:r>
    </w:p>
    <w:p w14:paraId="3B42DA4E" w14:textId="77777777" w:rsidR="00BA19C7" w:rsidRPr="008E7D55" w:rsidRDefault="00BA19C7" w:rsidP="00BA19C7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систем очистки чехлов УФ-ламп:</w:t>
      </w:r>
    </w:p>
    <w:p w14:paraId="0EBDC206" w14:textId="77777777" w:rsidR="00BA19C7" w:rsidRPr="008E7D55" w:rsidRDefault="00BA19C7" w:rsidP="00BA19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автоматическая механическая очистка без извлечения ламп;</w:t>
      </w:r>
    </w:p>
    <w:p w14:paraId="20C911EF" w14:textId="77777777" w:rsidR="00BA19C7" w:rsidRPr="008E7D55" w:rsidRDefault="00BA19C7" w:rsidP="00BA19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стационарной очистки </w:t>
      </w:r>
      <w:proofErr w:type="spellStart"/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химпромывкой</w:t>
      </w:r>
      <w:proofErr w:type="spellEnd"/>
      <w:r w:rsidRPr="008E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отдельной зоне здания.</w:t>
      </w:r>
    </w:p>
    <w:p w14:paraId="5CC1C8AD" w14:textId="77777777" w:rsidR="00BA19C7" w:rsidRDefault="00BA19C7" w:rsidP="00BA19C7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8E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должно работать в автоматическом режиме </w:t>
      </w: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постоянного присутствия и участия обслуживающего персонала</w:t>
      </w:r>
      <w:r w:rsidRPr="00C2098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панели должны быть: световая индикация состояния системы; индикация исправности каждой УФ-лампы и лампового аппарата; доза УФ-обеззараживания; данные счетчика числа включений/выключений УФ-ламп; данные счетчика времени наработки УФ системы в часах, уровни в каналах, аварийные сообщения в случае возникновения аварии и архив сообщений. Шкаф автоматики должен иметь возможность передачи сигналов состояния оборудования и его дистанционного управления на верхний уровень АСУ ТП МОС</w:t>
      </w:r>
      <w:r w:rsidRPr="008B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B6B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проектным решением 22.035-1-2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B6B47">
        <w:rPr>
          <w:rFonts w:ascii="Times New Roman" w:eastAsia="Times New Roman" w:hAnsi="Times New Roman" w:cs="Times New Roman"/>
          <w:sz w:val="28"/>
          <w:szCs w:val="28"/>
          <w:lang w:eastAsia="ru-RU"/>
        </w:rPr>
        <w:t>-АТХ-2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3C804C" w14:textId="77777777" w:rsidR="00BA19C7" w:rsidRDefault="00BA19C7" w:rsidP="00BA19C7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>оборудование должно быть серийно выпускаемым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иметь положительный опыт эксплуатации в коммунальных организациях на территории СНГ (должно подтверждаться справкой производителя, или поставщика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(в части серийного выпуска)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письмами отзывами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применяемым оборудованием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части положительного опыта эксплуатации)</w:t>
      </w:r>
      <w:r w:rsidRPr="00700E9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912A937" w14:textId="77777777" w:rsidR="00BA19C7" w:rsidRDefault="00BA19C7" w:rsidP="00BA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E754FD" w14:textId="77777777" w:rsidR="00BA19C7" w:rsidRPr="00C2098E" w:rsidRDefault="00BA19C7" w:rsidP="00BA19C7">
      <w:pPr>
        <w:pStyle w:val="a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 xml:space="preserve">Комплектность поставки в объеме </w:t>
      </w:r>
      <w:r w:rsidRPr="00954C45">
        <w:rPr>
          <w:rFonts w:ascii="Times New Roman" w:hAnsi="Times New Roman" w:cs="Times New Roman"/>
          <w:b/>
          <w:bCs/>
          <w:sz w:val="28"/>
          <w:szCs w:val="28"/>
        </w:rPr>
        <w:t>не менее</w:t>
      </w:r>
      <w:r w:rsidRPr="00C2098E">
        <w:rPr>
          <w:rFonts w:ascii="Times New Roman" w:hAnsi="Times New Roman" w:cs="Times New Roman"/>
          <w:sz w:val="28"/>
          <w:szCs w:val="28"/>
        </w:rPr>
        <w:t>:</w:t>
      </w:r>
    </w:p>
    <w:p w14:paraId="04B44821" w14:textId="77777777" w:rsidR="00BA19C7" w:rsidRPr="00E15E02" w:rsidRDefault="00BA19C7" w:rsidP="00BA19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оборудование согласно спецификации ПСД в объеме не менее:</w:t>
      </w:r>
    </w:p>
    <w:p w14:paraId="133FC1C7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модуль лотковый вертикальный – 16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(12 раб., 4 рез)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F9B415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шкаф </w:t>
      </w:r>
      <w:r>
        <w:rPr>
          <w:rFonts w:ascii="Times New Roman" w:hAnsi="Times New Roman" w:cs="Times New Roman"/>
          <w:color w:val="000000"/>
          <w:sz w:val="28"/>
          <w:szCs w:val="28"/>
        </w:rPr>
        <w:t>УПЛА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-16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(12раб, 4 рез)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97E335C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шкаф силовой - 2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985574A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>шкаф управления лотковый -2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72B04A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>пульт управления станцией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9E1CAD8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50F">
        <w:rPr>
          <w:rFonts w:ascii="Times New Roman" w:hAnsi="Times New Roman" w:cs="Times New Roman"/>
          <w:color w:val="000000"/>
          <w:sz w:val="28"/>
          <w:szCs w:val="28"/>
        </w:rPr>
        <w:t>пульт электропитания компрессоров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62F90A4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ульт управления системой очистки УФ-модуля –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9CCCB0F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атвор щитовой отсечной 2300х3000 (3700) на входе с электроприводом - 2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096AC14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атвор щитовой системы регулирования уровня 2300х2700 (3700) с электроприводом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546CDC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зел крепления модулей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8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4E0F57C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>ондуктометрический датчик с кронштейном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366D6A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льтразвуковой датчик уровня с кронштейном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104D69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>ауметр</w:t>
      </w:r>
      <w:proofErr w:type="spellEnd"/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с распределительной коробкой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07656B7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омпрессор с ресивером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6E96C57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ирма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3EE38D8" w14:textId="77777777" w:rsidR="00BA19C7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лок химической промывки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507A9B5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минимойка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модуля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2066C88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рышка приямка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химпромывки</w:t>
      </w:r>
      <w:proofErr w:type="spellEnd"/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7E66EA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раверса для модулей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3ED9C1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ожух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хартингов</w:t>
      </w:r>
      <w:proofErr w:type="spellEnd"/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16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34842E" w14:textId="77777777" w:rsidR="00BA19C7" w:rsidRPr="00BC750F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лощадка для обслуживания УФ-модулей с лестницей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ABF7BA1" w14:textId="77777777" w:rsidR="00BA19C7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асос дренажный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C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750F">
        <w:rPr>
          <w:rFonts w:ascii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F69BB1" w14:textId="77777777" w:rsidR="00BA19C7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пневмосистема - 1 комплект согласно спецификации;</w:t>
      </w:r>
    </w:p>
    <w:p w14:paraId="45BFA4BA" w14:textId="77777777" w:rsidR="00BA19C7" w:rsidRDefault="00BA19C7" w:rsidP="00BA19C7">
      <w:pPr>
        <w:pStyle w:val="a3"/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Pr="00F90FB1">
        <w:rPr>
          <w:rFonts w:ascii="Times New Roman" w:hAnsi="Times New Roman" w:cs="Times New Roman"/>
          <w:sz w:val="28"/>
          <w:szCs w:val="28"/>
        </w:rPr>
        <w:t>крепежных изделий</w:t>
      </w:r>
      <w:r>
        <w:rPr>
          <w:rFonts w:ascii="Times New Roman" w:hAnsi="Times New Roman" w:cs="Times New Roman"/>
          <w:sz w:val="28"/>
          <w:szCs w:val="28"/>
        </w:rPr>
        <w:t>, принадлежностей,</w:t>
      </w:r>
      <w:r w:rsidRPr="00F90FB1">
        <w:rPr>
          <w:rFonts w:ascii="Times New Roman" w:hAnsi="Times New Roman" w:cs="Times New Roman"/>
          <w:sz w:val="28"/>
          <w:szCs w:val="28"/>
        </w:rPr>
        <w:t xml:space="preserve"> материалов</w:t>
      </w:r>
      <w:r>
        <w:rPr>
          <w:rFonts w:ascii="Times New Roman" w:hAnsi="Times New Roman" w:cs="Times New Roman"/>
          <w:sz w:val="28"/>
          <w:szCs w:val="28"/>
        </w:rPr>
        <w:t xml:space="preserve"> для монтажа оборудования входящего в комплект поставки;</w:t>
      </w:r>
    </w:p>
    <w:p w14:paraId="641F3BB9" w14:textId="77777777" w:rsidR="00BA19C7" w:rsidRPr="00F90FB1" w:rsidRDefault="00BA19C7" w:rsidP="00BA19C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компонент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8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FB1">
        <w:rPr>
          <w:rFonts w:ascii="Times New Roman" w:hAnsi="Times New Roman" w:cs="Times New Roman"/>
          <w:sz w:val="28"/>
          <w:szCs w:val="28"/>
        </w:rPr>
        <w:t>комплект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0FB1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F90FB1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F90FB1">
        <w:rPr>
          <w:rFonts w:ascii="Times New Roman" w:hAnsi="Times New Roman" w:cs="Times New Roman"/>
          <w:sz w:val="28"/>
          <w:szCs w:val="28"/>
        </w:rPr>
        <w:t xml:space="preserve"> функциональн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90FB1">
        <w:rPr>
          <w:rFonts w:ascii="Times New Roman" w:hAnsi="Times New Roman" w:cs="Times New Roman"/>
          <w:sz w:val="28"/>
          <w:szCs w:val="28"/>
        </w:rPr>
        <w:t xml:space="preserve"> и технологическ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90FB1">
        <w:rPr>
          <w:rFonts w:ascii="Times New Roman" w:hAnsi="Times New Roman" w:cs="Times New Roman"/>
          <w:sz w:val="28"/>
          <w:szCs w:val="28"/>
        </w:rPr>
        <w:t xml:space="preserve"> завершенност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0FB1">
        <w:rPr>
          <w:rFonts w:ascii="Times New Roman" w:hAnsi="Times New Roman" w:cs="Times New Roman"/>
          <w:sz w:val="28"/>
          <w:szCs w:val="28"/>
        </w:rPr>
        <w:t xml:space="preserve"> поставляемого оборудования;</w:t>
      </w:r>
    </w:p>
    <w:p w14:paraId="1D432557" w14:textId="77777777" w:rsidR="00BA19C7" w:rsidRPr="00F90FB1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FB1">
        <w:rPr>
          <w:rFonts w:ascii="Times New Roman" w:hAnsi="Times New Roman" w:cs="Times New Roman"/>
          <w:sz w:val="28"/>
          <w:szCs w:val="28"/>
        </w:rPr>
        <w:t>полный комплект технической документации на русском языке</w:t>
      </w:r>
      <w:r>
        <w:rPr>
          <w:rFonts w:ascii="Times New Roman" w:hAnsi="Times New Roman" w:cs="Times New Roman"/>
          <w:sz w:val="28"/>
          <w:szCs w:val="28"/>
        </w:rPr>
        <w:t xml:space="preserve"> в бумажном и электронном виде</w:t>
      </w:r>
      <w:r w:rsidRPr="00F90FB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включающий в себя</w:t>
      </w:r>
      <w:r w:rsidRPr="00F90FB1">
        <w:rPr>
          <w:rFonts w:ascii="Times New Roman" w:hAnsi="Times New Roman" w:cs="Times New Roman"/>
          <w:sz w:val="28"/>
          <w:szCs w:val="28"/>
        </w:rPr>
        <w:t xml:space="preserve"> информацию для проведения всех подготовительных работ, необходимых для установки, подключения, монтажа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0FB1">
        <w:rPr>
          <w:rFonts w:ascii="Times New Roman" w:hAnsi="Times New Roman" w:cs="Times New Roman"/>
          <w:sz w:val="28"/>
          <w:szCs w:val="28"/>
        </w:rPr>
        <w:t xml:space="preserve"> пуско-наладки </w:t>
      </w:r>
      <w:r>
        <w:rPr>
          <w:rFonts w:ascii="Times New Roman" w:hAnsi="Times New Roman" w:cs="Times New Roman"/>
          <w:sz w:val="28"/>
          <w:szCs w:val="28"/>
        </w:rPr>
        <w:t xml:space="preserve">и эксплуатации, и обслуживания </w:t>
      </w:r>
      <w:r w:rsidRPr="00F90FB1">
        <w:rPr>
          <w:rFonts w:ascii="Times New Roman" w:hAnsi="Times New Roman" w:cs="Times New Roman"/>
          <w:sz w:val="28"/>
          <w:szCs w:val="28"/>
        </w:rPr>
        <w:t>оборудования;</w:t>
      </w:r>
    </w:p>
    <w:p w14:paraId="33FC3B1F" w14:textId="77777777" w:rsidR="00BA19C7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FB1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90FB1">
        <w:rPr>
          <w:rFonts w:ascii="Times New Roman" w:hAnsi="Times New Roman" w:cs="Times New Roman"/>
          <w:sz w:val="28"/>
          <w:szCs w:val="28"/>
        </w:rPr>
        <w:t xml:space="preserve">% запасных </w:t>
      </w:r>
      <w:r>
        <w:rPr>
          <w:rFonts w:ascii="Times New Roman" w:hAnsi="Times New Roman" w:cs="Times New Roman"/>
          <w:sz w:val="28"/>
          <w:szCs w:val="28"/>
        </w:rPr>
        <w:t>ламп</w:t>
      </w:r>
      <w:r w:rsidRPr="00F90FB1">
        <w:rPr>
          <w:rFonts w:ascii="Times New Roman" w:hAnsi="Times New Roman" w:cs="Times New Roman"/>
          <w:sz w:val="28"/>
          <w:szCs w:val="28"/>
        </w:rPr>
        <w:t xml:space="preserve"> от общего их количества</w:t>
      </w:r>
      <w:r w:rsidRPr="0095438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количество указать в спецификации</w:t>
      </w:r>
      <w:r w:rsidRPr="009543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74D6CC" w14:textId="77777777" w:rsidR="00BA19C7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запас реагентов и смазочных материалов (при их наличии) необходимых для эксплуатации оборудования (предоставить расчет); </w:t>
      </w:r>
    </w:p>
    <w:p w14:paraId="13613557" w14:textId="77777777" w:rsidR="00BA19C7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7B19">
        <w:rPr>
          <w:rFonts w:ascii="Times New Roman" w:hAnsi="Times New Roman" w:cs="Times New Roman"/>
          <w:sz w:val="28"/>
          <w:szCs w:val="28"/>
        </w:rPr>
        <w:t xml:space="preserve">набор специализированных инструментов для ремонта и обслуживания </w:t>
      </w:r>
      <w:r>
        <w:rPr>
          <w:rFonts w:ascii="Times New Roman" w:hAnsi="Times New Roman" w:cs="Times New Roman"/>
          <w:sz w:val="28"/>
          <w:szCs w:val="28"/>
        </w:rPr>
        <w:t>поставляемого оборудования;</w:t>
      </w:r>
    </w:p>
    <w:p w14:paraId="13480D5F" w14:textId="77777777" w:rsidR="00BA19C7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98E">
        <w:rPr>
          <w:rFonts w:ascii="Times New Roman" w:hAnsi="Times New Roman" w:cs="Times New Roman"/>
          <w:sz w:val="28"/>
          <w:szCs w:val="28"/>
        </w:rPr>
        <w:t>программное обеспечение (программируем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2098E">
        <w:rPr>
          <w:rFonts w:ascii="Times New Roman" w:hAnsi="Times New Roman" w:cs="Times New Roman"/>
          <w:sz w:val="28"/>
          <w:szCs w:val="28"/>
        </w:rPr>
        <w:t xml:space="preserve"> логическ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2098E">
        <w:rPr>
          <w:rFonts w:ascii="Times New Roman" w:hAnsi="Times New Roman" w:cs="Times New Roman"/>
          <w:sz w:val="28"/>
          <w:szCs w:val="28"/>
        </w:rPr>
        <w:t xml:space="preserve"> контроллер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098E">
        <w:rPr>
          <w:rFonts w:ascii="Times New Roman" w:hAnsi="Times New Roman" w:cs="Times New Roman"/>
          <w:sz w:val="28"/>
          <w:szCs w:val="28"/>
        </w:rPr>
        <w:t>, панели оператора)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98E">
        <w:rPr>
          <w:rFonts w:ascii="Times New Roman" w:hAnsi="Times New Roman" w:cs="Times New Roman"/>
          <w:sz w:val="28"/>
          <w:szCs w:val="28"/>
        </w:rPr>
        <w:t>на электронном носителе, конфигурационные файлы настроек сетевого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35A2EB" w14:textId="77777777" w:rsidR="00BA19C7" w:rsidRDefault="00BA19C7" w:rsidP="00BA19C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шкаф модема навесной 500х400х210 мм согласно разделу </w:t>
      </w:r>
      <w:r>
        <w:rPr>
          <w:rFonts w:ascii="Times New Roman" w:hAnsi="Times New Roman" w:cs="Times New Roman"/>
          <w:sz w:val="28"/>
          <w:szCs w:val="28"/>
        </w:rPr>
        <w:br/>
      </w:r>
      <w:r w:rsidRPr="0083300F">
        <w:rPr>
          <w:rFonts w:ascii="Times New Roman" w:hAnsi="Times New Roman" w:cs="Times New Roman"/>
          <w:sz w:val="28"/>
          <w:szCs w:val="28"/>
        </w:rPr>
        <w:t>22.035-1-206-АУЭ-2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B7EE0E" w14:textId="77777777" w:rsidR="00BA19C7" w:rsidRDefault="00BA19C7" w:rsidP="00BA19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FE326F" w14:textId="77777777" w:rsidR="00BA5A81" w:rsidRPr="00C2098E" w:rsidRDefault="00BA5A81" w:rsidP="00BA5A81">
      <w:pPr>
        <w:pStyle w:val="a3"/>
        <w:widowControl w:val="0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и гарантия, требования к поставщику:</w:t>
      </w:r>
    </w:p>
    <w:p w14:paraId="13E1A3B2" w14:textId="77777777" w:rsidR="00BA5A81" w:rsidRPr="00BA5A81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оставляемое оборудование и материалы должны быть новыми, и не бывшим в употреблении, не восстановленными, не являться выставочными образцами, свободными от прав третьих лиц, год выпуска не старше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(письменное заявление).</w:t>
      </w:r>
    </w:p>
    <w:p w14:paraId="52518F32" w14:textId="77777777" w:rsidR="00BA5A81" w:rsidRPr="00D07B19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гарантия - не менее 24 месяцев с даты ввода оборудования в эксплуатацию, но не более 30 месяцев с даты поставки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DEF5F76" w14:textId="77777777" w:rsidR="00BA5A81" w:rsidRPr="00D07B19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шеф-монтажных работ при: выполнении строительно-монтажных работ поставляемого оборудования, выполнении пусконаладочных работ </w:t>
      </w: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(письменное подтверждение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14:paraId="032DF3BC" w14:textId="77777777" w:rsidR="00BA5A81" w:rsidRPr="00BA5A81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оставщик обязуется обеспечить прибытие своих сотрудников для осуществления шеф-монтажных работ в срок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оборудования и отработкой технологии </w:t>
      </w: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(письменное подтверждение);</w:t>
      </w:r>
    </w:p>
    <w:p w14:paraId="14EC19D0" w14:textId="77777777" w:rsidR="00BA5A81" w:rsidRPr="00D07B19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письменное подтверждение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поставке любой составной части, либо элемента системы в целом, в период срока службы изделия;</w:t>
      </w:r>
    </w:p>
    <w:p w14:paraId="40A701FA" w14:textId="77777777" w:rsidR="00BA5A81" w:rsidRPr="00D07B19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 </w:t>
      </w: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(письменное подтверждение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14:paraId="6203B440" w14:textId="77777777" w:rsidR="00BA5A81" w:rsidRPr="00D07B19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 перед началом производства оборудования должен выполнить обследование объекта с целью уточнения технических и конструктивных особенностей мест монтажа оборудования.</w:t>
      </w:r>
    </w:p>
    <w:p w14:paraId="4326F2B0" w14:textId="77777777" w:rsidR="00BA5A81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оборудования, соответствующего требованиям задания на закупку и отличного от </w:t>
      </w:r>
      <w:r w:rsidRPr="00D07B19">
        <w:rPr>
          <w:rFonts w:ascii="Times New Roman" w:eastAsia="Times New Roman" w:hAnsi="Times New Roman" w:cs="Times New Roman"/>
          <w:spacing w:val="-2"/>
          <w:sz w:val="28"/>
          <w:szCs w:val="28"/>
          <w:lang w:val="be-BY" w:eastAsia="ru-RU"/>
        </w:rPr>
        <w:t>определенного проектом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представить </w:t>
      </w: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письменное согласие</w:t>
      </w:r>
      <w:r w:rsidRPr="00D0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разработанную проектно-сметную документацию за счет поставщика.</w:t>
      </w:r>
    </w:p>
    <w:p w14:paraId="483911F2" w14:textId="77777777" w:rsidR="00BA5A81" w:rsidRDefault="00BA5A81" w:rsidP="00BA5A81">
      <w:pPr>
        <w:pStyle w:val="a3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Письменное подтверждение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Pr="00F90F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замечаний.</w:t>
      </w:r>
    </w:p>
    <w:p w14:paraId="3B8E5B62" w14:textId="77777777" w:rsidR="00FF34EA" w:rsidRDefault="00FF34EA" w:rsidP="003B2C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8910780" w14:textId="77777777" w:rsidR="00E85034" w:rsidRPr="00C2098E" w:rsidRDefault="00E85034" w:rsidP="00E85034">
      <w:pPr>
        <w:pStyle w:val="a3"/>
        <w:widowControl w:val="0"/>
        <w:numPr>
          <w:ilvl w:val="0"/>
          <w:numId w:val="17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предложения должны </w:t>
      </w:r>
      <w:r w:rsidRPr="008879B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представлены:</w:t>
      </w:r>
    </w:p>
    <w:p w14:paraId="7ED98686" w14:textId="3946E7E5" w:rsidR="00E85034" w:rsidRDefault="00E85034" w:rsidP="00E850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73C1">
        <w:rPr>
          <w:rFonts w:ascii="Times New Roman" w:hAnsi="Times New Roman"/>
          <w:sz w:val="28"/>
          <w:szCs w:val="28"/>
        </w:rPr>
        <w:t xml:space="preserve">4.1. </w:t>
      </w:r>
      <w:r>
        <w:rPr>
          <w:rFonts w:ascii="Times New Roman" w:hAnsi="Times New Roman"/>
          <w:sz w:val="28"/>
          <w:szCs w:val="28"/>
        </w:rPr>
        <w:t>с</w:t>
      </w:r>
      <w:r w:rsidRPr="00C873C1">
        <w:rPr>
          <w:rFonts w:ascii="Times New Roman" w:hAnsi="Times New Roman"/>
          <w:sz w:val="28"/>
          <w:szCs w:val="28"/>
        </w:rPr>
        <w:t>пецификация на поставляемое оборудовани</w:t>
      </w:r>
      <w:r>
        <w:rPr>
          <w:rFonts w:ascii="Times New Roman" w:hAnsi="Times New Roman"/>
          <w:sz w:val="28"/>
          <w:szCs w:val="28"/>
        </w:rPr>
        <w:t xml:space="preserve">е согласно требованиям п.2 </w:t>
      </w:r>
      <w:r w:rsidR="007101B3">
        <w:rPr>
          <w:rFonts w:ascii="Times New Roman" w:hAnsi="Times New Roman"/>
          <w:sz w:val="28"/>
          <w:szCs w:val="28"/>
        </w:rPr>
        <w:t>приложения 4 к аукционным документам</w:t>
      </w:r>
      <w:r w:rsidRPr="00C873C1">
        <w:rPr>
          <w:rFonts w:ascii="Times New Roman" w:hAnsi="Times New Roman"/>
          <w:sz w:val="28"/>
          <w:szCs w:val="28"/>
        </w:rPr>
        <w:t>;</w:t>
      </w:r>
    </w:p>
    <w:p w14:paraId="7A0AB864" w14:textId="77777777" w:rsidR="00E85034" w:rsidRPr="00C2098E" w:rsidRDefault="00E85034" w:rsidP="00E850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8879B3">
        <w:rPr>
          <w:rFonts w:ascii="Times New Roman" w:hAnsi="Times New Roman"/>
          <w:sz w:val="28"/>
          <w:szCs w:val="28"/>
          <w:u w:val="single"/>
        </w:rPr>
        <w:t>техническая документация</w:t>
      </w:r>
      <w:r w:rsidRPr="00F90FB1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поставляемое оборудование </w:t>
      </w:r>
      <w:r w:rsidRPr="008879B3">
        <w:rPr>
          <w:rFonts w:ascii="Times New Roman" w:hAnsi="Times New Roman"/>
          <w:sz w:val="28"/>
          <w:szCs w:val="28"/>
          <w:u w:val="single"/>
        </w:rPr>
        <w:t>на русском языке</w:t>
      </w:r>
      <w:r w:rsidRPr="00F90FB1">
        <w:rPr>
          <w:rFonts w:ascii="Times New Roman" w:hAnsi="Times New Roman"/>
          <w:sz w:val="28"/>
          <w:szCs w:val="28"/>
        </w:rPr>
        <w:t xml:space="preserve"> (инструкция по эксплуатации, обслуживанию)</w:t>
      </w:r>
      <w:r w:rsidRPr="00C873C1">
        <w:rPr>
          <w:rFonts w:ascii="Times New Roman" w:hAnsi="Times New Roman"/>
          <w:sz w:val="28"/>
          <w:szCs w:val="28"/>
        </w:rPr>
        <w:t>, чертежи оборудования с указанием размеров;</w:t>
      </w:r>
    </w:p>
    <w:p w14:paraId="0850BBF5" w14:textId="77777777" w:rsidR="00E85034" w:rsidRPr="00C873C1" w:rsidRDefault="00E85034" w:rsidP="00E850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73C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3</w:t>
      </w:r>
      <w:r w:rsidRPr="00C873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</w:t>
      </w:r>
      <w:r w:rsidRPr="00C873C1">
        <w:rPr>
          <w:rFonts w:ascii="Times New Roman" w:hAnsi="Times New Roman"/>
          <w:sz w:val="28"/>
          <w:szCs w:val="28"/>
        </w:rPr>
        <w:t xml:space="preserve">опия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 (ТР ТС 010/2011 «О безопасности машин и оборудования», ТР ТС 020/2011 «Электромагнитная совместимость технических средств»), </w:t>
      </w:r>
      <w:r>
        <w:rPr>
          <w:rFonts w:ascii="Times New Roman" w:hAnsi="Times New Roman"/>
          <w:sz w:val="28"/>
          <w:szCs w:val="28"/>
        </w:rPr>
        <w:t>и иных ТР ТС</w:t>
      </w:r>
      <w:r w:rsidRPr="00C873C1">
        <w:rPr>
          <w:rFonts w:ascii="Times New Roman" w:hAnsi="Times New Roman"/>
          <w:sz w:val="28"/>
          <w:szCs w:val="28"/>
        </w:rPr>
        <w:t xml:space="preserve"> в отношении которой законодательными актами Республики Беларусь предусмотрена обязательная </w:t>
      </w:r>
      <w:r w:rsidRPr="00C873C1">
        <w:rPr>
          <w:rFonts w:ascii="Times New Roman" w:hAnsi="Times New Roman"/>
          <w:sz w:val="28"/>
          <w:szCs w:val="28"/>
        </w:rPr>
        <w:lastRenderedPageBreak/>
        <w:t>сертификация с документальным подтверждением или письменное обязательство представить необходимые декларации или сертификаты до момента поставки оборудования;</w:t>
      </w:r>
    </w:p>
    <w:p w14:paraId="1C476193" w14:textId="77777777" w:rsidR="00E85034" w:rsidRPr="00C873C1" w:rsidRDefault="00E85034" w:rsidP="00E850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73C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4</w:t>
      </w:r>
      <w:r w:rsidRPr="00C873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C873C1">
        <w:rPr>
          <w:rFonts w:ascii="Times New Roman" w:hAnsi="Times New Roman"/>
          <w:sz w:val="28"/>
          <w:szCs w:val="28"/>
        </w:rPr>
        <w:t>одробный расчет эксплуатационных затрат в количественном и/или денежном выражении в годовом разрезе на 10 лет эксплуатации поставляемого оборудования. При этом, в обязательном порядке должны быть учтены различными позициями: потребность в материалах, электроэнергии, воде и иных ресурсах; перечень и количество образуемых отходов при эксплуатации</w:t>
      </w:r>
      <w:r>
        <w:rPr>
          <w:rFonts w:ascii="Times New Roman" w:hAnsi="Times New Roman"/>
          <w:sz w:val="28"/>
          <w:szCs w:val="28"/>
        </w:rPr>
        <w:t>, перечень и количество реагентов и смазочных материалов (при их наличии)</w:t>
      </w:r>
      <w:r w:rsidRPr="00C873C1">
        <w:rPr>
          <w:rFonts w:ascii="Times New Roman" w:hAnsi="Times New Roman"/>
          <w:sz w:val="28"/>
          <w:szCs w:val="28"/>
        </w:rPr>
        <w:t xml:space="preserve"> и прочее.</w:t>
      </w:r>
    </w:p>
    <w:p w14:paraId="79770763" w14:textId="77777777" w:rsidR="00E85034" w:rsidRPr="007101B3" w:rsidRDefault="00E85034" w:rsidP="00E850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101B3">
        <w:rPr>
          <w:rFonts w:ascii="Times New Roman" w:hAnsi="Times New Roman"/>
          <w:sz w:val="28"/>
          <w:szCs w:val="28"/>
          <w:u w:val="single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19817003" w14:textId="77777777" w:rsidR="00FF34EA" w:rsidRPr="002D692C" w:rsidRDefault="00FF34EA" w:rsidP="00FF3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D2D175C" w14:textId="77777777" w:rsidR="008A39B1" w:rsidRPr="002D692C" w:rsidRDefault="008A39B1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14ACC7" w14:textId="3B7FFEA1" w:rsidR="00000324" w:rsidRPr="008879B3" w:rsidRDefault="00000324" w:rsidP="00103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B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описанию потенциальными поставщиками предлагаемого ими товара, его функциональных характеристик (потребительских свойств), количественных и качественных характеристик:</w:t>
      </w:r>
    </w:p>
    <w:p w14:paraId="352F2679" w14:textId="77777777" w:rsidR="008879B3" w:rsidRDefault="00AF43E7" w:rsidP="00AF43E7">
      <w:pPr>
        <w:pStyle w:val="ConsNonformat"/>
        <w:widowControl/>
        <w:ind w:right="0" w:firstLine="708"/>
        <w:contextualSpacing/>
        <w:jc w:val="both"/>
        <w:rPr>
          <w:rFonts w:ascii="Times New Roman" w:eastAsiaTheme="minorHAnsi" w:hAnsi="Times New Roman" w:cstheme="minorBidi"/>
          <w:sz w:val="28"/>
          <w:szCs w:val="28"/>
          <w:u w:val="single"/>
          <w:lang w:eastAsia="en-US"/>
        </w:rPr>
      </w:pPr>
      <w:r w:rsidRPr="008879B3">
        <w:rPr>
          <w:rFonts w:ascii="Times New Roman" w:eastAsiaTheme="minorHAnsi" w:hAnsi="Times New Roman" w:cstheme="minorBidi"/>
          <w:sz w:val="28"/>
          <w:szCs w:val="28"/>
          <w:u w:val="single"/>
          <w:lang w:eastAsia="en-US"/>
        </w:rPr>
        <w:t xml:space="preserve">- </w:t>
      </w:r>
      <w:r w:rsidRPr="008879B3">
        <w:rPr>
          <w:rFonts w:ascii="Times New Roman" w:hAnsi="Times New Roman"/>
          <w:sz w:val="28"/>
          <w:szCs w:val="28"/>
          <w:u w:val="single"/>
        </w:rPr>
        <w:t xml:space="preserve">предложение участника должно содержать </w:t>
      </w:r>
      <w:r w:rsidRPr="008879B3">
        <w:rPr>
          <w:rFonts w:ascii="Times New Roman" w:eastAsiaTheme="minorHAnsi" w:hAnsi="Times New Roman" w:cstheme="minorBidi"/>
          <w:sz w:val="28"/>
          <w:szCs w:val="28"/>
          <w:u w:val="single"/>
          <w:lang w:eastAsia="en-US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</w:t>
      </w:r>
      <w:r w:rsidR="008879B3">
        <w:rPr>
          <w:rFonts w:ascii="Times New Roman" w:eastAsiaTheme="minorHAnsi" w:hAnsi="Times New Roman" w:cstheme="minorBidi"/>
          <w:sz w:val="28"/>
          <w:szCs w:val="28"/>
          <w:u w:val="single"/>
          <w:lang w:eastAsia="en-US"/>
        </w:rPr>
        <w:t>;</w:t>
      </w:r>
    </w:p>
    <w:p w14:paraId="6D4EF6D6" w14:textId="72B56D4D" w:rsidR="00D96F18" w:rsidRPr="008879B3" w:rsidRDefault="00D96F18" w:rsidP="00AF43E7">
      <w:pPr>
        <w:pStyle w:val="ConsNonformat"/>
        <w:widowControl/>
        <w:ind w:right="0"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8879B3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787F7743" w14:textId="1DB1BDD3" w:rsidR="008879B3" w:rsidRPr="006A18F2" w:rsidRDefault="008879B3" w:rsidP="008879B3">
      <w:pPr>
        <w:pStyle w:val="ConsNonformat"/>
        <w:widowControl/>
        <w:ind w:right="0" w:firstLine="708"/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A18F2">
        <w:rPr>
          <w:rFonts w:ascii="Times New Roman" w:eastAsiaTheme="minorHAnsi" w:hAnsi="Times New Roman" w:cstheme="minorBidi"/>
          <w:sz w:val="28"/>
          <w:szCs w:val="28"/>
          <w:lang w:eastAsia="en-US"/>
        </w:rPr>
        <w:t>- поставляемая продукция должна иметь паспорт завода-изготовителя и руководство по эксплуатации на русском языке, документы, подтверждающими страну происхождения товара. Документами, подтверждающими страну происхождения товара, являются документы, указанные в п. 2 Постановления Совета Министров Республики Беларусь от 17.03.2016 №206 «О допуске товаров иностранного происхождения и поставщиков, предлагающих такие товары, к участию в процедурах государственных закупок»;</w:t>
      </w:r>
    </w:p>
    <w:p w14:paraId="2B387F46" w14:textId="77777777" w:rsidR="000B7E9D" w:rsidRPr="002D692C" w:rsidRDefault="000B7E9D" w:rsidP="00000324">
      <w:pPr>
        <w:pStyle w:val="ConsNonformat"/>
        <w:widowControl/>
        <w:ind w:right="0"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9DD81D6" w14:textId="77777777" w:rsidR="007E16F0" w:rsidRPr="000B7E9D" w:rsidRDefault="007E16F0" w:rsidP="00277138">
      <w:pPr>
        <w:pStyle w:val="ConsNonformat"/>
        <w:widowControl/>
        <w:ind w:righ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16F0" w:rsidRPr="000B7E9D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CAE42" w14:textId="77777777" w:rsidR="00C60185" w:rsidRDefault="00C60185" w:rsidP="0064717C">
      <w:pPr>
        <w:spacing w:after="0" w:line="240" w:lineRule="auto"/>
      </w:pPr>
      <w:r>
        <w:separator/>
      </w:r>
    </w:p>
  </w:endnote>
  <w:endnote w:type="continuationSeparator" w:id="0">
    <w:p w14:paraId="187B6A7D" w14:textId="77777777" w:rsidR="00C60185" w:rsidRDefault="00C60185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5B21" w14:textId="77777777" w:rsidR="00C60185" w:rsidRDefault="00C60185" w:rsidP="0064717C">
      <w:pPr>
        <w:spacing w:after="0" w:line="240" w:lineRule="auto"/>
      </w:pPr>
      <w:r>
        <w:separator/>
      </w:r>
    </w:p>
  </w:footnote>
  <w:footnote w:type="continuationSeparator" w:id="0">
    <w:p w14:paraId="032B26F6" w14:textId="77777777" w:rsidR="00C60185" w:rsidRDefault="00C60185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92721">
    <w:abstractNumId w:val="15"/>
  </w:num>
  <w:num w:numId="2" w16cid:durableId="1514493075">
    <w:abstractNumId w:val="11"/>
  </w:num>
  <w:num w:numId="3" w16cid:durableId="1056121874">
    <w:abstractNumId w:val="12"/>
  </w:num>
  <w:num w:numId="4" w16cid:durableId="394470703">
    <w:abstractNumId w:val="9"/>
  </w:num>
  <w:num w:numId="5" w16cid:durableId="1312297584">
    <w:abstractNumId w:val="10"/>
  </w:num>
  <w:num w:numId="6" w16cid:durableId="922300847">
    <w:abstractNumId w:val="17"/>
  </w:num>
  <w:num w:numId="7" w16cid:durableId="192231190">
    <w:abstractNumId w:val="3"/>
  </w:num>
  <w:num w:numId="8" w16cid:durableId="991983216">
    <w:abstractNumId w:val="4"/>
  </w:num>
  <w:num w:numId="9" w16cid:durableId="149250855">
    <w:abstractNumId w:val="13"/>
  </w:num>
  <w:num w:numId="10" w16cid:durableId="874733156">
    <w:abstractNumId w:val="14"/>
  </w:num>
  <w:num w:numId="11" w16cid:durableId="15600192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3010757">
    <w:abstractNumId w:val="7"/>
  </w:num>
  <w:num w:numId="15" w16cid:durableId="2034987639">
    <w:abstractNumId w:val="0"/>
  </w:num>
  <w:num w:numId="16" w16cid:durableId="353191348">
    <w:abstractNumId w:val="2"/>
  </w:num>
  <w:num w:numId="17" w16cid:durableId="38630885">
    <w:abstractNumId w:val="8"/>
  </w:num>
  <w:num w:numId="18" w16cid:durableId="178985710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82BFD"/>
    <w:rsid w:val="00097A87"/>
    <w:rsid w:val="000A20F0"/>
    <w:rsid w:val="000B7E9D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F6AF6"/>
    <w:rsid w:val="00201178"/>
    <w:rsid w:val="00213487"/>
    <w:rsid w:val="002160CF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D422E"/>
    <w:rsid w:val="002D681C"/>
    <w:rsid w:val="002D692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16DFF"/>
    <w:rsid w:val="003231CA"/>
    <w:rsid w:val="00332326"/>
    <w:rsid w:val="00334E65"/>
    <w:rsid w:val="003429CC"/>
    <w:rsid w:val="003468BB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6091B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626F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707E50"/>
    <w:rsid w:val="007101B3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879B3"/>
    <w:rsid w:val="00894799"/>
    <w:rsid w:val="008964A9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7F5A"/>
    <w:rsid w:val="0091310D"/>
    <w:rsid w:val="00917744"/>
    <w:rsid w:val="00920531"/>
    <w:rsid w:val="0093733E"/>
    <w:rsid w:val="00937425"/>
    <w:rsid w:val="00945C3A"/>
    <w:rsid w:val="0094772D"/>
    <w:rsid w:val="00950358"/>
    <w:rsid w:val="00950C2C"/>
    <w:rsid w:val="009562B3"/>
    <w:rsid w:val="00964B96"/>
    <w:rsid w:val="00965849"/>
    <w:rsid w:val="009806F1"/>
    <w:rsid w:val="00983412"/>
    <w:rsid w:val="009859D3"/>
    <w:rsid w:val="0099398B"/>
    <w:rsid w:val="00995809"/>
    <w:rsid w:val="009A3786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5B4C"/>
    <w:rsid w:val="00A22BBB"/>
    <w:rsid w:val="00A232D4"/>
    <w:rsid w:val="00A26C0A"/>
    <w:rsid w:val="00A3329F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7917"/>
    <w:rsid w:val="00AD09A8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63BB9"/>
    <w:rsid w:val="00B804CD"/>
    <w:rsid w:val="00B819B5"/>
    <w:rsid w:val="00B92655"/>
    <w:rsid w:val="00B92828"/>
    <w:rsid w:val="00BA19C7"/>
    <w:rsid w:val="00BA37CB"/>
    <w:rsid w:val="00BA4B53"/>
    <w:rsid w:val="00BA5496"/>
    <w:rsid w:val="00BA5A81"/>
    <w:rsid w:val="00BB0A28"/>
    <w:rsid w:val="00BC1299"/>
    <w:rsid w:val="00BC185B"/>
    <w:rsid w:val="00BC2589"/>
    <w:rsid w:val="00BC4357"/>
    <w:rsid w:val="00BD6658"/>
    <w:rsid w:val="00BE0804"/>
    <w:rsid w:val="00BF18E1"/>
    <w:rsid w:val="00BF2CFA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60185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5034"/>
    <w:rsid w:val="00E86DD5"/>
    <w:rsid w:val="00E87072"/>
    <w:rsid w:val="00E870AA"/>
    <w:rsid w:val="00E94657"/>
    <w:rsid w:val="00EA5482"/>
    <w:rsid w:val="00EB2930"/>
    <w:rsid w:val="00EB7237"/>
    <w:rsid w:val="00EC12BD"/>
    <w:rsid w:val="00EC5747"/>
    <w:rsid w:val="00EC5845"/>
    <w:rsid w:val="00EC6E1F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Osio</cp:lastModifiedBy>
  <cp:revision>51</cp:revision>
  <cp:lastPrinted>2025-02-19T10:23:00Z</cp:lastPrinted>
  <dcterms:created xsi:type="dcterms:W3CDTF">2024-12-13T06:37:00Z</dcterms:created>
  <dcterms:modified xsi:type="dcterms:W3CDTF">2026-05-30T19:48:00Z</dcterms:modified>
</cp:coreProperties>
</file>